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1A" w:rsidRDefault="0031441A" w:rsidP="00B362A9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441A">
        <w:rPr>
          <w:rFonts w:ascii="Times New Roman" w:hAnsi="Times New Roman" w:cs="Times New Roman"/>
          <w:sz w:val="28"/>
          <w:szCs w:val="28"/>
        </w:rPr>
        <w:t>Рабочая программа по английскому языку составлена с учетом требований государственных образовательных стандартов, авторской программы по учебным предметам «Иностранный язык 10-11 классы» Вербицкой М.В. Рабочая программа рассчитана на 102 учебных часа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="00B362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41A">
        <w:rPr>
          <w:rFonts w:ascii="Times New Roman" w:hAnsi="Times New Roman" w:cs="Times New Roman"/>
          <w:sz w:val="28"/>
          <w:szCs w:val="28"/>
        </w:rPr>
        <w:t xml:space="preserve">по 3 часа в неделю и ориентирована на использование </w:t>
      </w:r>
      <w:r w:rsidR="00B362A9">
        <w:rPr>
          <w:rFonts w:ascii="Times New Roman" w:hAnsi="Times New Roman" w:cs="Times New Roman"/>
          <w:sz w:val="28"/>
          <w:szCs w:val="28"/>
        </w:rPr>
        <w:t xml:space="preserve">учебно-методического комплекта </w:t>
      </w:r>
      <w:r w:rsidRPr="0031441A">
        <w:rPr>
          <w:rFonts w:ascii="Times New Roman" w:hAnsi="Times New Roman" w:cs="Times New Roman"/>
          <w:sz w:val="28"/>
          <w:szCs w:val="28"/>
        </w:rPr>
        <w:t>«</w:t>
      </w:r>
      <w:r w:rsidRPr="0031441A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31441A">
        <w:rPr>
          <w:rFonts w:ascii="Times New Roman" w:hAnsi="Times New Roman" w:cs="Times New Roman"/>
          <w:sz w:val="28"/>
          <w:szCs w:val="28"/>
        </w:rPr>
        <w:t>» для 10 и 11 классов общеобразовательных учреждени</w:t>
      </w:r>
      <w:r w:rsidR="006B4F0D">
        <w:rPr>
          <w:rFonts w:ascii="Times New Roman" w:hAnsi="Times New Roman" w:cs="Times New Roman"/>
          <w:sz w:val="28"/>
          <w:szCs w:val="28"/>
        </w:rPr>
        <w:t>й - Москва: «</w:t>
      </w:r>
      <w:proofErr w:type="spellStart"/>
      <w:r w:rsidR="006B4F0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6B4F0D">
        <w:rPr>
          <w:rFonts w:ascii="Times New Roman" w:hAnsi="Times New Roman" w:cs="Times New Roman"/>
          <w:sz w:val="28"/>
          <w:szCs w:val="28"/>
        </w:rPr>
        <w:t>-Граф»</w:t>
      </w:r>
      <w:r w:rsidRPr="0031441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362A9" w:rsidRPr="0031441A" w:rsidRDefault="00B362A9" w:rsidP="00B362A9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про</w:t>
      </w:r>
      <w:r w:rsidRPr="00B362A9">
        <w:rPr>
          <w:rFonts w:ascii="Times New Roman" w:hAnsi="Times New Roman" w:cs="Times New Roman"/>
          <w:sz w:val="28"/>
          <w:szCs w:val="28"/>
        </w:rPr>
        <w:t>граммой английского языка для 10–11 классов пред</w:t>
      </w:r>
      <w:r>
        <w:rPr>
          <w:rFonts w:ascii="Times New Roman" w:hAnsi="Times New Roman" w:cs="Times New Roman"/>
          <w:sz w:val="28"/>
          <w:szCs w:val="28"/>
        </w:rPr>
        <w:t>усматривается дальнейшее разви</w:t>
      </w:r>
      <w:r w:rsidRPr="00B362A9">
        <w:rPr>
          <w:rFonts w:ascii="Times New Roman" w:hAnsi="Times New Roman" w:cs="Times New Roman"/>
          <w:sz w:val="28"/>
          <w:szCs w:val="28"/>
        </w:rPr>
        <w:t>тие всех основных видов деятельности обучающихся, которые были представлены на уровнях начального</w:t>
      </w:r>
      <w:r>
        <w:rPr>
          <w:rFonts w:ascii="Times New Roman" w:hAnsi="Times New Roman" w:cs="Times New Roman"/>
          <w:sz w:val="28"/>
          <w:szCs w:val="28"/>
        </w:rPr>
        <w:t xml:space="preserve"> и основного общего образования</w:t>
      </w:r>
      <w:r w:rsidRPr="00B362A9">
        <w:rPr>
          <w:rFonts w:ascii="Times New Roman" w:hAnsi="Times New Roman" w:cs="Times New Roman"/>
          <w:sz w:val="28"/>
          <w:szCs w:val="28"/>
        </w:rPr>
        <w:t>. На данном уровне совершенствуются приобретённые ранее навыки и умения, обобщаются</w:t>
      </w:r>
      <w:r>
        <w:rPr>
          <w:rFonts w:ascii="Times New Roman" w:hAnsi="Times New Roman" w:cs="Times New Roman"/>
          <w:sz w:val="28"/>
          <w:szCs w:val="28"/>
        </w:rPr>
        <w:t xml:space="preserve"> полученные знания, увеличивает</w:t>
      </w:r>
      <w:r w:rsidRPr="00B362A9">
        <w:rPr>
          <w:rFonts w:ascii="Times New Roman" w:hAnsi="Times New Roman" w:cs="Times New Roman"/>
          <w:sz w:val="28"/>
          <w:szCs w:val="28"/>
        </w:rPr>
        <w:t>ся объём используемых учащи</w:t>
      </w:r>
      <w:r>
        <w:rPr>
          <w:rFonts w:ascii="Times New Roman" w:hAnsi="Times New Roman" w:cs="Times New Roman"/>
          <w:sz w:val="28"/>
          <w:szCs w:val="28"/>
        </w:rPr>
        <w:t>мися языковых и речевых средств</w:t>
      </w:r>
      <w:r w:rsidRPr="00B362A9">
        <w:rPr>
          <w:rFonts w:ascii="Times New Roman" w:hAnsi="Times New Roman" w:cs="Times New Roman"/>
          <w:sz w:val="28"/>
          <w:szCs w:val="28"/>
        </w:rPr>
        <w:t>. Увеличиваются объём, сложность и жанровое/стилевое разнообразие текстов для чтени</w:t>
      </w:r>
      <w:r>
        <w:rPr>
          <w:rFonts w:ascii="Times New Roman" w:hAnsi="Times New Roman" w:cs="Times New Roman"/>
          <w:sz w:val="28"/>
          <w:szCs w:val="28"/>
        </w:rPr>
        <w:t xml:space="preserve">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</w:t>
      </w:r>
      <w:r w:rsidRPr="00B362A9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B362A9">
        <w:rPr>
          <w:rFonts w:ascii="Times New Roman" w:hAnsi="Times New Roman" w:cs="Times New Roman"/>
          <w:sz w:val="28"/>
          <w:szCs w:val="28"/>
        </w:rPr>
        <w:t>, а также совершенствуются умения работы с ин</w:t>
      </w:r>
      <w:r>
        <w:rPr>
          <w:rFonts w:ascii="Times New Roman" w:hAnsi="Times New Roman" w:cs="Times New Roman"/>
          <w:sz w:val="28"/>
          <w:szCs w:val="28"/>
        </w:rPr>
        <w:t>формацией, представленной в разных формах</w:t>
      </w:r>
      <w:r w:rsidRPr="00B362A9">
        <w:rPr>
          <w:rFonts w:ascii="Times New Roman" w:hAnsi="Times New Roman" w:cs="Times New Roman"/>
          <w:sz w:val="28"/>
          <w:szCs w:val="28"/>
        </w:rPr>
        <w:t>.</w:t>
      </w:r>
    </w:p>
    <w:p w:rsidR="00B362A9" w:rsidRDefault="00B362A9" w:rsidP="00B362A9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62A9">
        <w:rPr>
          <w:rFonts w:ascii="Times New Roman" w:hAnsi="Times New Roman" w:cs="Times New Roman"/>
          <w:sz w:val="28"/>
          <w:szCs w:val="28"/>
        </w:rPr>
        <w:t>С учётом психологических особенностей и потребностей учащихся старших классов в УМК серии «</w:t>
      </w:r>
      <w:proofErr w:type="spellStart"/>
      <w:r w:rsidRPr="00B362A9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B362A9">
        <w:rPr>
          <w:rFonts w:ascii="Times New Roman" w:hAnsi="Times New Roman" w:cs="Times New Roman"/>
          <w:sz w:val="28"/>
          <w:szCs w:val="28"/>
        </w:rPr>
        <w:t xml:space="preserve">» для 10–11 классов постоянно делается акцент на формировании умения определять общую цель и пути её достижения, </w:t>
      </w:r>
      <w:r>
        <w:rPr>
          <w:rFonts w:ascii="Times New Roman" w:hAnsi="Times New Roman" w:cs="Times New Roman"/>
          <w:sz w:val="28"/>
          <w:szCs w:val="28"/>
        </w:rPr>
        <w:t>умения договариваться о распре</w:t>
      </w:r>
      <w:r w:rsidRPr="00B362A9">
        <w:rPr>
          <w:rFonts w:ascii="Times New Roman" w:hAnsi="Times New Roman" w:cs="Times New Roman"/>
          <w:sz w:val="28"/>
          <w:szCs w:val="28"/>
        </w:rPr>
        <w:t>делении функций и ролей в совместной деятельности, умения осуществлять взаимный контроль в совместной деятельности, а также адекватн</w:t>
      </w:r>
      <w:r>
        <w:rPr>
          <w:rFonts w:ascii="Times New Roman" w:hAnsi="Times New Roman" w:cs="Times New Roman"/>
          <w:sz w:val="28"/>
          <w:szCs w:val="28"/>
        </w:rPr>
        <w:t xml:space="preserve">о оценивать собственное поведение и поведение окружающих. </w:t>
      </w:r>
      <w:proofErr w:type="spellStart"/>
      <w:r w:rsidRPr="00B362A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362A9">
        <w:rPr>
          <w:rFonts w:ascii="Times New Roman" w:hAnsi="Times New Roman" w:cs="Times New Roman"/>
          <w:sz w:val="28"/>
          <w:szCs w:val="28"/>
        </w:rPr>
        <w:t xml:space="preserve"> этих умений достигается с помощью большого количества ролевых игр, которые, кроме того, решают задачи повторения</w:t>
      </w:r>
      <w:r>
        <w:rPr>
          <w:rFonts w:ascii="Times New Roman" w:hAnsi="Times New Roman" w:cs="Times New Roman"/>
          <w:sz w:val="28"/>
          <w:szCs w:val="28"/>
        </w:rPr>
        <w:t xml:space="preserve"> изученного языкового материала</w:t>
      </w:r>
      <w:r w:rsidRPr="00B362A9">
        <w:rPr>
          <w:rFonts w:ascii="Times New Roman" w:hAnsi="Times New Roman" w:cs="Times New Roman"/>
          <w:sz w:val="28"/>
          <w:szCs w:val="28"/>
        </w:rPr>
        <w:t>.</w:t>
      </w:r>
    </w:p>
    <w:p w:rsidR="00B362A9" w:rsidRDefault="00B362A9" w:rsidP="00B362A9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62A9">
        <w:rPr>
          <w:rFonts w:ascii="Times New Roman" w:hAnsi="Times New Roman" w:cs="Times New Roman"/>
          <w:sz w:val="28"/>
          <w:szCs w:val="28"/>
        </w:rPr>
        <w:t>Значительное внимание уделяется созданию</w:t>
      </w:r>
      <w:r>
        <w:rPr>
          <w:rFonts w:ascii="Times New Roman" w:hAnsi="Times New Roman" w:cs="Times New Roman"/>
          <w:sz w:val="28"/>
          <w:szCs w:val="28"/>
        </w:rPr>
        <w:t xml:space="preserve"> мотивации к использованию изу</w:t>
      </w:r>
      <w:r w:rsidRPr="00B362A9">
        <w:rPr>
          <w:rFonts w:ascii="Times New Roman" w:hAnsi="Times New Roman" w:cs="Times New Roman"/>
          <w:sz w:val="28"/>
          <w:szCs w:val="28"/>
        </w:rPr>
        <w:t xml:space="preserve">чаемого языка как инструмента межкультурного </w:t>
      </w:r>
      <w:r>
        <w:rPr>
          <w:rFonts w:ascii="Times New Roman" w:hAnsi="Times New Roman" w:cs="Times New Roman"/>
          <w:sz w:val="28"/>
          <w:szCs w:val="28"/>
        </w:rPr>
        <w:t xml:space="preserve">общения в современном поликультурном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мире</w:t>
      </w:r>
      <w:r w:rsidRPr="00B362A9">
        <w:rPr>
          <w:rFonts w:ascii="Times New Roman" w:hAnsi="Times New Roman" w:cs="Times New Roman"/>
          <w:sz w:val="28"/>
          <w:szCs w:val="28"/>
        </w:rPr>
        <w:t>.</w:t>
      </w:r>
    </w:p>
    <w:p w:rsidR="00B362A9" w:rsidRDefault="00B362A9" w:rsidP="0031441A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3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A6"/>
    <w:rsid w:val="0031441A"/>
    <w:rsid w:val="006B4F0D"/>
    <w:rsid w:val="008F0AA6"/>
    <w:rsid w:val="00B362A9"/>
    <w:rsid w:val="00CA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085C2-D9E5-4D23-91E3-AF29D306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2020-07-14T02:19:00Z</dcterms:created>
  <dcterms:modified xsi:type="dcterms:W3CDTF">2020-07-14T03:03:00Z</dcterms:modified>
</cp:coreProperties>
</file>